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Standard"/>
        <w:jc w:val="center"/>
        <w:rPr>
          <w:rFonts w:cs="Trebuchet MS"/>
          <w:b/>
          <w:b/>
        </w:rPr>
      </w:pPr>
      <w:r>
        <w:rPr>
          <w:rFonts w:cs="Trebuchet MS"/>
          <w:b/>
        </w:rPr>
        <w:t>RELAZIONE FINALE PERSONALE</w:t>
      </w:r>
    </w:p>
    <w:p>
      <w:pPr>
        <w:pStyle w:val="Standard"/>
        <w:jc w:val="center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center"/>
        <w:rPr/>
      </w:pPr>
      <w:r>
        <w:rPr>
          <w:rFonts w:cs="Trebuchet MS"/>
          <w:b/>
        </w:rPr>
        <w:t xml:space="preserve">ANNO  SCOLASTICO </w:t>
      </w:r>
    </w:p>
    <w:p>
      <w:pPr>
        <w:pStyle w:val="Titolo41"/>
        <w:rPr>
          <w:rFonts w:cs="Trebuchet MS"/>
          <w:sz w:val="20"/>
        </w:rPr>
      </w:pPr>
      <w:r>
        <w:rPr>
          <w:rFonts w:cs="Trebuchet MS"/>
          <w:sz w:val="20"/>
        </w:rPr>
      </w:r>
    </w:p>
    <w:p>
      <w:pPr>
        <w:pStyle w:val="Titolo41"/>
        <w:jc w:val="center"/>
        <w:rPr>
          <w:rFonts w:cs="Trebuchet MS"/>
          <w:sz w:val="20"/>
        </w:rPr>
      </w:pPr>
      <w:r>
        <w:rPr>
          <w:rFonts w:cs="Trebuchet MS"/>
          <w:sz w:val="20"/>
        </w:rPr>
        <w:t>Docente _________________________                    DIsciplina__________________________</w:t>
      </w:r>
    </w:p>
    <w:p>
      <w:pPr>
        <w:pStyle w:val="Titolo41"/>
        <w:rPr>
          <w:rFonts w:cs="Trebuchet MS"/>
          <w:sz w:val="20"/>
        </w:rPr>
      </w:pPr>
      <w:r>
        <w:rPr>
          <w:rFonts w:cs="Trebuchet MS"/>
          <w:sz w:val="20"/>
        </w:rPr>
      </w:r>
    </w:p>
    <w:p>
      <w:pPr>
        <w:pStyle w:val="Titolo41"/>
        <w:jc w:val="center"/>
        <w:rPr>
          <w:rFonts w:cs="Trebuchet MS"/>
          <w:sz w:val="20"/>
        </w:rPr>
      </w:pPr>
      <w:r>
        <w:rPr>
          <w:rFonts w:cs="Trebuchet MS"/>
          <w:sz w:val="20"/>
        </w:rPr>
        <w:t>Plesso _______________________                Classe _______________________</w:t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p>
      <w:pPr>
        <w:pStyle w:val="Standard"/>
        <w:jc w:val="both"/>
        <w:rPr>
          <w:rFonts w:cs="Trebuchet MS"/>
          <w:b/>
          <w:b/>
          <w:bCs/>
        </w:rPr>
      </w:pPr>
      <w:r>
        <w:rPr>
          <w:rFonts w:cs="Trebuchet MS"/>
          <w:b/>
          <w:bCs/>
        </w:rPr>
        <w:t>CARATTERISTICHE DELLA CLASSE</w:t>
      </w:r>
    </w:p>
    <w:p>
      <w:pPr>
        <w:pStyle w:val="Standard"/>
        <w:spacing w:before="0" w:after="120"/>
        <w:ind w:hanging="0"/>
        <w:jc w:val="both"/>
        <w:rPr/>
      </w:pPr>
      <w:r>
        <w:rPr/>
        <w:t>La classe, costituita da …….. alunni, ….. maschi e …..femmine di cui …. diversamente abile …………….…………………, DSA.....,BES........ seguito dall’insegnante di sostegno/educatore, piuttosto vivaci, in generale avviati verso una positiva socializzazione, ha raggiunto in modo diversificato sia gli obiettivi socio-affettivi, sia quelli cognitivi.</w:t>
      </w:r>
    </w:p>
    <w:p>
      <w:pPr>
        <w:pStyle w:val="Standard"/>
        <w:spacing w:before="0" w:after="120"/>
        <w:ind w:firstLine="709"/>
        <w:jc w:val="both"/>
        <w:rPr/>
      </w:pPr>
      <w:r>
        <w:rPr/>
        <w:t>Dal punto di vista dell'apprendimento si possono distinguere livelli diversi :</w:t>
      </w:r>
    </w:p>
    <w:p>
      <w:pPr>
        <w:pStyle w:val="Standard"/>
        <w:overflowPunct w:val="true"/>
        <w:jc w:val="both"/>
        <w:rPr/>
      </w:pPr>
      <w:r>
        <w:rPr>
          <w:rFonts w:cs="Arial"/>
        </w:rPr>
        <w:t xml:space="preserve">1) </w:t>
      </w:r>
      <w:r>
        <w:rPr/>
        <w:t>un gruppo di alunni, il più numeroso, ha raggiunto pienamente gli obiettivi, grazie a buone capacità, interesse e impegno costante</w:t>
      </w:r>
      <w:r>
        <w:rPr>
          <w:rFonts w:cs="Arial"/>
        </w:rPr>
        <w:t>;</w:t>
      </w:r>
    </w:p>
    <w:p>
      <w:pPr>
        <w:pStyle w:val="Standard"/>
        <w:overflowPunct w:val="true"/>
        <w:ind w:hanging="0"/>
        <w:jc w:val="both"/>
        <w:rPr/>
      </w:pPr>
      <w:r>
        <w:rPr/>
      </w:r>
    </w:p>
    <w:p>
      <w:pPr>
        <w:pStyle w:val="Standard"/>
        <w:overflowPunct w:val="true"/>
        <w:ind w:hanging="0"/>
        <w:jc w:val="both"/>
        <w:rPr/>
      </w:pPr>
      <w:r>
        <w:rPr>
          <w:rFonts w:cs="Arial"/>
        </w:rPr>
        <w:t xml:space="preserve">2) </w:t>
      </w:r>
      <w:r>
        <w:rPr/>
        <w:t>un altro gruppo ha raggiunto una sufficiente preparazione, sia per impegno e interesse non sempre regolari, sia per talune difficoltà di organizzazione del lavoro</w:t>
      </w:r>
      <w:r>
        <w:rPr>
          <w:rFonts w:cs="Arial"/>
        </w:rPr>
        <w:t>;</w:t>
      </w:r>
    </w:p>
    <w:p>
      <w:pPr>
        <w:pStyle w:val="Standard"/>
        <w:overflowPunct w:val="true"/>
        <w:ind w:hanging="0"/>
        <w:jc w:val="both"/>
        <w:rPr/>
      </w:pPr>
      <w:r>
        <w:rPr/>
      </w:r>
    </w:p>
    <w:p>
      <w:pPr>
        <w:pStyle w:val="Standard"/>
        <w:overflowPunct w:val="true"/>
        <w:ind w:hanging="0"/>
        <w:jc w:val="both"/>
        <w:rPr/>
      </w:pPr>
      <w:r>
        <w:rPr>
          <w:rFonts w:cs="Arial"/>
        </w:rPr>
        <w:t xml:space="preserve">3) </w:t>
      </w:r>
      <w:r>
        <w:rPr>
          <w:rFonts w:cs="Trebuchet MS"/>
        </w:rPr>
        <w:t>un altro gruppo, formato solo di ………… alunni, ha raggiunto parzialmente gli obiettivi minimi, sia per attenzione e applicazione saltuarie ,sia per difficoltà non del tutto superate, nonostante gli interventi di recupero effettuati</w:t>
      </w:r>
      <w:r>
        <w:rPr>
          <w:rFonts w:cs="Arial"/>
        </w:rPr>
        <w:t>.</w:t>
      </w:r>
    </w:p>
    <w:p>
      <w:pPr>
        <w:pStyle w:val="Standard"/>
        <w:spacing w:lineRule="exact" w:line="240"/>
        <w:rPr>
          <w:rFonts w:cs="Arial"/>
          <w:w w:val="105"/>
        </w:rPr>
      </w:pPr>
      <w:r>
        <w:rPr>
          <w:rFonts w:cs="Arial"/>
          <w:w w:val="105"/>
        </w:rPr>
        <w:t>evoluzione della classe (cambiamenti nella struttura del gruppo. caratteristiche che hanno connotano la classe, ... ),</w:t>
      </w:r>
    </w:p>
    <w:p>
      <w:pPr>
        <w:pStyle w:val="NoSpacing"/>
        <w:spacing w:lineRule="exact" w:line="240"/>
        <w:rPr>
          <w:rFonts w:ascii="Times New Roman" w:hAnsi="Times New Roman" w:cs="Arial"/>
          <w:w w:val="105"/>
          <w:sz w:val="20"/>
          <w:szCs w:val="20"/>
        </w:rPr>
      </w:pPr>
      <w:r>
        <w:rPr>
          <w:rFonts w:cs="Arial" w:ascii="Times New Roman" w:hAnsi="Times New Roman"/>
          <w:w w:val="105"/>
          <w:sz w:val="20"/>
          <w:szCs w:val="20"/>
        </w:rPr>
        <w:t>- comportamenti abituali (assiduità/non assiduità della frequenza, puntualità, rispetto dei rego</w:t>
        <w:softHyphen/>
        <w:t>lamenti, ordine e pertinenza degli interventi durante le lezioni, ... )</w:t>
      </w:r>
    </w:p>
    <w:p>
      <w:pPr>
        <w:pStyle w:val="NoSpacing"/>
        <w:spacing w:lineRule="exact" w:line="240"/>
        <w:rPr>
          <w:rFonts w:ascii="Times New Roman" w:hAnsi="Times New Roman" w:cs="Arial"/>
          <w:w w:val="105"/>
          <w:sz w:val="20"/>
          <w:szCs w:val="20"/>
        </w:rPr>
      </w:pPr>
      <w:r>
        <w:rPr>
          <w:rFonts w:cs="Arial" w:ascii="Times New Roman" w:hAnsi="Times New Roman"/>
          <w:w w:val="105"/>
          <w:sz w:val="20"/>
          <w:szCs w:val="20"/>
        </w:rPr>
        <w:t>- atteggiamenti verso il lavoro scolastico (puntualità nelle consegne, qualità della partecipazione alle attività scolastiche, risposta alle indicazioni metodologiche, ... )</w:t>
      </w:r>
    </w:p>
    <w:p>
      <w:pPr>
        <w:pStyle w:val="NoSpacing"/>
        <w:spacing w:lineRule="exact" w:line="240"/>
        <w:rPr>
          <w:rFonts w:ascii="Times New Roman" w:hAnsi="Times New Roman" w:cs="Arial"/>
          <w:w w:val="105"/>
          <w:sz w:val="20"/>
          <w:szCs w:val="20"/>
        </w:rPr>
      </w:pPr>
      <w:r>
        <w:rPr>
          <w:rFonts w:cs="Arial" w:ascii="Times New Roman" w:hAnsi="Times New Roman"/>
          <w:w w:val="105"/>
          <w:sz w:val="20"/>
          <w:szCs w:val="20"/>
        </w:rPr>
        <w:t>- modalità relazionali (rapporti interpersonali, rispetto degli altri, disponibilità alla collaborazione, atteggiamenti di solidarietà, ... )</w:t>
      </w:r>
    </w:p>
    <w:p>
      <w:pPr>
        <w:pStyle w:val="NoSpacing"/>
        <w:spacing w:lineRule="exact" w:line="240"/>
        <w:rPr>
          <w:rFonts w:ascii="Times New Roman" w:hAnsi="Times New Roman" w:cs="Arial"/>
          <w:w w:val="105"/>
          <w:sz w:val="20"/>
          <w:szCs w:val="20"/>
        </w:rPr>
      </w:pPr>
      <w:r>
        <w:rPr>
          <w:rFonts w:cs="Arial" w:ascii="Times New Roman" w:hAnsi="Times New Roman"/>
          <w:w w:val="105"/>
          <w:sz w:val="20"/>
          <w:szCs w:val="20"/>
        </w:rPr>
        <w:t>- capacità degli alunni di autovalutarsi</w:t>
      </w:r>
    </w:p>
    <w:p>
      <w:pPr>
        <w:pStyle w:val="NoSpacing"/>
        <w:spacing w:lineRule="exact" w:line="240"/>
        <w:jc w:val="both"/>
        <w:rPr/>
      </w:pPr>
      <w:r>
        <w:rPr>
          <w:rFonts w:cs="Arial" w:ascii="Times New Roman" w:hAnsi="Times New Roman"/>
          <w:w w:val="105"/>
          <w:sz w:val="20"/>
          <w:szCs w:val="20"/>
        </w:rPr>
        <w:t xml:space="preserve">- capacità degli alunni di gestire il </w:t>
      </w:r>
      <w:r>
        <w:rPr>
          <w:rFonts w:cs="Arial" w:ascii="Times New Roman" w:hAnsi="Times New Roman"/>
          <w:i/>
          <w:iCs/>
          <w:sz w:val="20"/>
          <w:szCs w:val="20"/>
        </w:rPr>
        <w:t xml:space="preserve">lavoro </w:t>
      </w:r>
      <w:r>
        <w:rPr>
          <w:rFonts w:cs="Arial" w:ascii="Times New Roman" w:hAnsi="Times New Roman"/>
          <w:w w:val="105"/>
          <w:sz w:val="20"/>
          <w:szCs w:val="20"/>
        </w:rPr>
        <w:t>scolastico autonomamente e perseverare nel proseguimento degli obiettivi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Titolo31"/>
        <w:rPr>
          <w:rFonts w:cs="Trebuchet MS"/>
          <w:sz w:val="20"/>
        </w:rPr>
      </w:pPr>
      <w:r>
        <w:rPr>
          <w:rFonts w:cs="Trebuchet MS"/>
          <w:sz w:val="20"/>
        </w:rPr>
        <w:t>CONTENUTI</w:t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p>
      <w:pPr>
        <w:pStyle w:val="Standard"/>
        <w:numPr>
          <w:ilvl w:val="0"/>
          <w:numId w:val="2"/>
        </w:numPr>
        <w:rPr>
          <w:rFonts w:cs="Trebuchet MS"/>
        </w:rPr>
      </w:pPr>
      <w:r>
        <w:rPr>
          <w:rFonts w:cs="Trebuchet MS"/>
        </w:rPr>
        <w:t>Le attività didattiche sono state svolte in linea con il piano di lavoro predisposto all'nizio dell'anno</w:t>
      </w:r>
    </w:p>
    <w:p>
      <w:pPr>
        <w:pStyle w:val="Standard"/>
        <w:rPr>
          <w:rFonts w:cs="Trebuchet MS"/>
          <w:b/>
          <w:b/>
          <w:bCs/>
          <w:i/>
          <w:i/>
          <w:iCs/>
          <w:u w:val="single"/>
        </w:rPr>
      </w:pPr>
      <w:r>
        <w:rPr>
          <w:rFonts w:cs="Trebuchet MS"/>
          <w:b/>
          <w:bCs/>
          <w:i/>
          <w:iCs/>
          <w:u w:val="single"/>
        </w:rPr>
        <w:t>oppure</w:t>
      </w:r>
    </w:p>
    <w:p>
      <w:pPr>
        <w:pStyle w:val="Standard"/>
        <w:numPr>
          <w:ilvl w:val="0"/>
          <w:numId w:val="16"/>
        </w:numPr>
        <w:rPr>
          <w:rFonts w:cs="Trebuchet MS"/>
        </w:rPr>
      </w:pPr>
      <w:r>
        <w:rPr>
          <w:rFonts w:cs="Trebuchet MS"/>
        </w:rPr>
        <w:t>Le attività didattiche previste all'inizio dell'anno scolaastico sono state svolte parzialmente per (indicare le motivazioni) ed in particolare non sono state effettuate(indicare specificatamente quali attività non sono state svolte o sono state svolte solo parzialmente)</w:t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p>
      <w:pPr>
        <w:pStyle w:val="Standard"/>
        <w:spacing w:before="0" w:after="120"/>
        <w:ind w:firstLine="709"/>
        <w:jc w:val="both"/>
        <w:rPr/>
      </w:pPr>
      <w:r>
        <w:rPr/>
        <w:t>Dopo avere effettuato il ripasso di alcuni argomenti, si è dato avvio allo svolgimento del programma previsto nel piano di lavoro. Lo studio della ……………… ha mirato a colmare le lacune che alcuni alunni presentavano nella loro preparazione di base, quindi si è cercato di abituarli ad un metodo di lavoro organico e ordinato, di stimolare le capacità logiche e intuitive, di sviluppare le capacità di analisi e di avviarli all’uso del linguaggio specifico. Per quanto riguarda …………………., sono stati trattati argomenti miranti a far conoscere ed analizzare 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andard"/>
        <w:overflowPunct w:val="true"/>
        <w:spacing w:before="0" w:after="120"/>
        <w:ind w:left="426" w:hanging="284"/>
        <w:jc w:val="both"/>
        <w:rPr/>
      </w:pPr>
      <w:r>
        <w:rPr/>
        <w:tab/>
      </w:r>
    </w:p>
    <w:p>
      <w:pPr>
        <w:pStyle w:val="Standard"/>
        <w:spacing w:before="0" w:after="120"/>
        <w:jc w:val="both"/>
        <w:rPr/>
      </w:pPr>
      <w:r>
        <w:rPr/>
        <w:t>Per stimolare l’interesse e la partecipazione degli allievi si è fatto ricorso per quanto possibile,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andard"/>
        <w:spacing w:before="0" w:after="120"/>
        <w:jc w:val="both"/>
        <w:rPr/>
      </w:pPr>
      <w:r>
        <w:rPr/>
        <w:t>e si sono proposti esercizi di complessità graduata.</w:t>
      </w:r>
    </w:p>
    <w:p>
      <w:pPr>
        <w:pStyle w:val="Standard"/>
        <w:spacing w:before="0" w:after="120"/>
        <w:jc w:val="both"/>
        <w:rPr/>
      </w:pPr>
      <w:r>
        <w:rPr/>
        <w:tab/>
        <w:t>Ogni spiegazione teorica è stata affiancata dalla risoluzione di una vasta gamma di esercizi, alcuni molto semplici, altri di maggiore difficoltà, svolti prima in classe e poi assegnati per casa per abituare gli alunni alla rielaborazione dei contenuti.</w:t>
      </w:r>
    </w:p>
    <w:p>
      <w:pPr>
        <w:pStyle w:val="Standard"/>
        <w:spacing w:before="0" w:after="120"/>
        <w:jc w:val="both"/>
        <w:rPr/>
      </w:pPr>
      <w:r>
        <w:rPr>
          <w:smallCaps/>
        </w:rPr>
        <w:t>L</w:t>
      </w:r>
      <w:r>
        <w:rPr/>
        <w:t>e verifiche sono state effettuate attraverso il controllo quotidiano tramite semplici domande e risoluzione di esercizi alla lavagna per valutare il grado di apprendimento dell’argomento trattato, per riprendere i punti meno chiari e per effettuare un’azione di recupero per quella fascia di alunni particolarmente in difficoltà e attraverso l’accertamento periodico per mezzo di prove scritte e orali, del tipo vero/falso, a scelta multipla, a risposta aperta, ecc..</w:t>
      </w:r>
    </w:p>
    <w:p>
      <w:pPr>
        <w:pStyle w:val="Textbody"/>
        <w:spacing w:lineRule="atLeast" w:line="320" w:before="0" w:after="120"/>
        <w:ind w:firstLine="709"/>
        <w:rPr>
          <w:sz w:val="20"/>
        </w:rPr>
      </w:pPr>
      <w:r>
        <w:rPr>
          <w:sz w:val="20"/>
        </w:rPr>
        <w:t>Gli esercizi presenti nelle verifiche scritte sono stati di due tipi:</w:t>
      </w:r>
    </w:p>
    <w:p>
      <w:pPr>
        <w:pStyle w:val="Textbody"/>
        <w:numPr>
          <w:ilvl w:val="0"/>
          <w:numId w:val="3"/>
        </w:numPr>
        <w:spacing w:before="0" w:after="120"/>
        <w:ind w:left="284" w:hanging="284"/>
        <w:rPr>
          <w:sz w:val="20"/>
        </w:rPr>
      </w:pPr>
      <w:r>
        <w:rPr>
          <w:sz w:val="20"/>
        </w:rPr>
        <w:t>alcuni analoghi a quelli svolti in classe e riconducibili agli obiettivi essenziali</w:t>
      </w:r>
    </w:p>
    <w:p>
      <w:pPr>
        <w:pStyle w:val="Textbody"/>
        <w:numPr>
          <w:ilvl w:val="0"/>
          <w:numId w:val="3"/>
        </w:numPr>
        <w:spacing w:before="0" w:after="120"/>
        <w:rPr>
          <w:sz w:val="20"/>
        </w:rPr>
      </w:pPr>
      <w:r>
        <w:rPr>
          <w:sz w:val="20"/>
        </w:rPr>
        <w:t>altri hanno consentito di apprezzare livelli maggiori di conoscenza ed apprendimento e quindi di dimostrare non solo acquisizione ma anche rielaborazione dei concetti studiati.</w:t>
      </w:r>
    </w:p>
    <w:p>
      <w:pPr>
        <w:pStyle w:val="Standard"/>
        <w:spacing w:before="0" w:after="120"/>
        <w:jc w:val="both"/>
        <w:rPr/>
      </w:pPr>
      <w:r>
        <w:rPr/>
        <w:t>Quando l’accertamento ha evidenziato lacune nell’apprendimento, sono state riproposte le tematiche non comprese.</w:t>
      </w:r>
    </w:p>
    <w:p>
      <w:pPr>
        <w:pStyle w:val="Standard"/>
        <w:spacing w:before="0" w:after="120"/>
        <w:jc w:val="both"/>
        <w:rPr/>
      </w:pPr>
      <w:r>
        <w:rPr/>
        <w:t>La valutazione ha tenuto conto delle indicazioni emerse dalle verifiche,  dei progressi fatti, della partecipazione, dell’apporto personale al lavoro comune, dell’impegno e dell’interesse evidenziati, del ritmo di apprendimento ma soprattutto della situazione di partenza.</w:t>
      </w:r>
      <w:r>
        <w:rPr>
          <w:rFonts w:cs="Trebuchet MS"/>
        </w:rPr>
        <w:t xml:space="preserve"> Tali criteri sono serviti per accertare la preparazione raggiunta non su un determinato nucleo di contenuti ma sull’apprendimento di questi in una visione più ampia che ha evidenziato le abilità e le capacità di ragionamento degli allievi. E’ stato dato, altresì, un peso rilevante alla capacità dell’alunno di intervenire in modo costruttivo, razionale, problematico al lavoro di classe.</w:t>
      </w:r>
    </w:p>
    <w:p>
      <w:pPr>
        <w:pStyle w:val="Titolo31"/>
        <w:rPr>
          <w:rFonts w:cs="Trebuchet MS"/>
          <w:sz w:val="20"/>
        </w:rPr>
      </w:pPr>
      <w:r>
        <w:rPr>
          <w:rFonts w:cs="Trebuchet MS"/>
          <w:sz w:val="20"/>
        </w:rPr>
        <w:t>OBIETTIVI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ile"/>
        <w:numPr>
          <w:ilvl w:val="0"/>
          <w:numId w:val="4"/>
        </w:numPr>
        <w:spacing w:lineRule="exact" w:line="240" w:before="280" w:after="280"/>
        <w:jc w:val="both"/>
        <w:rPr/>
      </w:pPr>
      <w:r>
        <w:rPr>
          <w:rFonts w:cs="Arial"/>
          <w:w w:val="105"/>
          <w:sz w:val="20"/>
          <w:szCs w:val="20"/>
        </w:rPr>
        <w:t xml:space="preserve">In riferimento alla programmazione iniziale, gli obiettivi fissati si sono dimostrati </w:t>
      </w:r>
      <w:r>
        <w:rPr>
          <w:rFonts w:cs="Arial"/>
          <w:i/>
          <w:iCs/>
          <w:sz w:val="20"/>
          <w:szCs w:val="20"/>
        </w:rPr>
        <w:t xml:space="preserve">aderenti /non aderenti /aderenti solo in parte </w:t>
      </w:r>
      <w:r>
        <w:rPr>
          <w:rFonts w:cs="Arial"/>
          <w:w w:val="105"/>
          <w:sz w:val="20"/>
          <w:szCs w:val="20"/>
        </w:rPr>
        <w:t xml:space="preserve">alla situazione iniziale della classe, </w:t>
      </w:r>
      <w:r>
        <w:rPr>
          <w:rFonts w:cs="Arial"/>
          <w:i/>
          <w:iCs/>
          <w:sz w:val="20"/>
          <w:szCs w:val="20"/>
        </w:rPr>
        <w:t xml:space="preserve">parzialmente raggiunti </w:t>
      </w:r>
      <w:r>
        <w:rPr>
          <w:rFonts w:cs="Arial"/>
          <w:sz w:val="20"/>
          <w:szCs w:val="20"/>
        </w:rPr>
        <w:t xml:space="preserve">/ </w:t>
      </w:r>
      <w:r>
        <w:rPr>
          <w:rFonts w:cs="Arial"/>
          <w:i/>
          <w:iCs/>
          <w:sz w:val="20"/>
          <w:szCs w:val="20"/>
        </w:rPr>
        <w:t xml:space="preserve">sufficientemente raggiunti </w:t>
      </w:r>
      <w:r>
        <w:rPr>
          <w:rFonts w:cs="Arial"/>
          <w:sz w:val="20"/>
          <w:szCs w:val="20"/>
        </w:rPr>
        <w:t xml:space="preserve">/ </w:t>
      </w:r>
      <w:r>
        <w:rPr>
          <w:rFonts w:cs="Arial"/>
          <w:i/>
          <w:iCs/>
          <w:sz w:val="20"/>
          <w:szCs w:val="20"/>
        </w:rPr>
        <w:t xml:space="preserve">completamente raggiunti </w:t>
      </w:r>
      <w:r>
        <w:rPr>
          <w:rFonts w:cs="Arial"/>
          <w:w w:val="105"/>
          <w:sz w:val="20"/>
          <w:szCs w:val="20"/>
        </w:rPr>
        <w:t>ed effettivamente verificabili ai fini della valutazione. Specificare rispetto a:</w:t>
      </w:r>
    </w:p>
    <w:p>
      <w:pPr>
        <w:pStyle w:val="Standard"/>
        <w:spacing w:lineRule="exact" w:line="240" w:before="280" w:after="280"/>
        <w:rPr/>
      </w:pPr>
      <w:r>
        <w:rPr/>
      </w:r>
    </w:p>
    <w:p>
      <w:pPr>
        <w:pStyle w:val="Stile"/>
        <w:spacing w:lineRule="exact" w:line="240" w:before="280" w:after="280"/>
        <w:rPr/>
      </w:pPr>
      <w:r>
        <w:rPr>
          <w:rFonts w:cs="Arial"/>
          <w:i/>
          <w:iCs/>
          <w:sz w:val="20"/>
          <w:szCs w:val="20"/>
        </w:rPr>
        <w:t xml:space="preserve">1. competenze chiave di </w:t>
      </w:r>
      <w:r>
        <w:rPr>
          <w:i/>
          <w:iCs/>
          <w:sz w:val="20"/>
          <w:szCs w:val="20"/>
        </w:rPr>
        <w:t>cittadinanza:</w:t>
      </w:r>
    </w:p>
    <w:p>
      <w:pPr>
        <w:pStyle w:val="Stile"/>
        <w:spacing w:lineRule="exact" w:line="240" w:before="280" w:after="280"/>
        <w:rPr>
          <w:rFonts w:cs="Arial"/>
          <w:w w:val="105"/>
          <w:sz w:val="20"/>
          <w:szCs w:val="20"/>
        </w:rPr>
      </w:pPr>
      <w:r>
        <w:rPr>
          <w:rFonts w:cs="Arial"/>
          <w:w w:val="105"/>
          <w:sz w:val="20"/>
          <w:szCs w:val="20"/>
        </w:rPr>
        <w:t>(obiettivi perseguiti nel corso dell'anno scolastico riguardanti tutti gli allievi o gruppi di allievi)</w:t>
      </w:r>
    </w:p>
    <w:p>
      <w:pPr>
        <w:pStyle w:val="Stile"/>
        <w:spacing w:lineRule="exact" w:line="240" w:before="280" w:after="280"/>
        <w:rPr>
          <w:rFonts w:cs="Arial"/>
          <w:w w:val="105"/>
          <w:sz w:val="20"/>
          <w:szCs w:val="20"/>
        </w:rPr>
      </w:pPr>
      <w:r>
        <w:rPr>
          <w:rFonts w:cs="Arial"/>
          <w:w w:val="105"/>
          <w:sz w:val="20"/>
          <w:szCs w:val="20"/>
        </w:rPr>
      </w:r>
    </w:p>
    <w:p>
      <w:pPr>
        <w:pStyle w:val="Stile"/>
        <w:spacing w:lineRule="exact" w:line="240" w:before="280" w:after="280"/>
        <w:jc w:val="both"/>
        <w:rPr/>
      </w:pPr>
      <w:r>
        <w:rPr>
          <w:rFonts w:cs="Arial"/>
          <w:i/>
          <w:iCs/>
          <w:w w:val="105"/>
          <w:sz w:val="20"/>
          <w:szCs w:val="20"/>
        </w:rPr>
        <w:t xml:space="preserve">2. conoscenze teoriche </w:t>
      </w:r>
      <w:r>
        <w:rPr>
          <w:rFonts w:cs="Arial"/>
          <w:w w:val="111"/>
          <w:sz w:val="20"/>
          <w:szCs w:val="20"/>
        </w:rPr>
        <w:t xml:space="preserve">e </w:t>
      </w:r>
      <w:r>
        <w:rPr>
          <w:rFonts w:cs="Arial"/>
          <w:i/>
          <w:iCs/>
          <w:w w:val="105"/>
          <w:sz w:val="20"/>
          <w:szCs w:val="20"/>
        </w:rPr>
        <w:t xml:space="preserve">pratiche, abilità tecniche sia di tipo cognitivo che pratico </w:t>
      </w:r>
      <w:r>
        <w:rPr>
          <w:rFonts w:cs="Arial"/>
          <w:w w:val="111"/>
          <w:sz w:val="20"/>
          <w:szCs w:val="20"/>
        </w:rPr>
        <w:t xml:space="preserve">e </w:t>
      </w:r>
      <w:r>
        <w:rPr>
          <w:rFonts w:cs="Arial"/>
          <w:i/>
          <w:iCs/>
          <w:w w:val="105"/>
          <w:sz w:val="20"/>
          <w:szCs w:val="20"/>
        </w:rPr>
        <w:t xml:space="preserve">competenze": </w:t>
      </w:r>
      <w:r>
        <w:rPr>
          <w:rFonts w:cs="Arial"/>
          <w:w w:val="105"/>
          <w:sz w:val="20"/>
          <w:szCs w:val="20"/>
        </w:rPr>
        <w:t>(abilità, competenze e conoscenze proprie della sua disciplina in riferimento a quanto stabilito nel curricolo verticale)</w:t>
      </w:r>
    </w:p>
    <w:p>
      <w:pPr>
        <w:pStyle w:val="Textbody"/>
        <w:spacing w:lineRule="auto" w:line="360"/>
        <w:rPr>
          <w:rFonts w:cs="Trebuchet MS"/>
          <w:sz w:val="20"/>
        </w:rPr>
      </w:pPr>
      <w:r>
        <w:rPr>
          <w:rFonts w:cs="Trebuchet MS"/>
          <w:sz w:val="20"/>
        </w:rPr>
      </w:r>
    </w:p>
    <w:p>
      <w:pPr>
        <w:pStyle w:val="Titolo31"/>
        <w:spacing w:lineRule="auto" w:line="360"/>
        <w:rPr>
          <w:rFonts w:cs="Trebuchet MS"/>
          <w:sz w:val="20"/>
        </w:rPr>
      </w:pPr>
      <w:r>
        <w:rPr>
          <w:rFonts w:cs="Trebuchet MS"/>
          <w:sz w:val="20"/>
        </w:rPr>
        <w:t>MOTIVAZIONE E PARTECIPAZIONE DEGLI ALUNNI</w:t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p>
      <w:pPr>
        <w:pStyle w:val="Standard"/>
        <w:numPr>
          <w:ilvl w:val="0"/>
          <w:numId w:val="5"/>
        </w:numPr>
        <w:rPr/>
      </w:pPr>
      <w:r>
        <w:rPr>
          <w:rFonts w:cs="Trebuchet MS"/>
        </w:rPr>
        <w:t xml:space="preserve">Motivazione e partecipazione degli alunni e/o gruppi di alunni al lavoro scolastico (con riferimento  agli </w:t>
      </w:r>
      <w:r>
        <w:rPr>
          <w:rFonts w:cs="Trebuchet MS"/>
          <w:b/>
        </w:rPr>
        <w:t xml:space="preserve">obiettivi comportamentali e disciplinari </w:t>
      </w:r>
      <w:r>
        <w:rPr>
          <w:rFonts w:cs="Trebuchet MS"/>
        </w:rPr>
        <w:t>programmati)</w:t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  <w:t>La classe/la maggior parte della classe ha partecipato attivamente/proficuamente/sistematicamente/ saltuariamente/ superficialmente al dialogo educativo e si è mostratata più motivata nello svolgimentodi..........</w:t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  <w:t>Maggiore interesse e partecipazione ha suscitato l'approccio disciplinare al tema, ai temi.......in quanto gli studenti.........</w:t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  <w:t>minor interesse, dovuto a........, si è rilevato nello studio di.................</w:t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Titolo51"/>
        <w:spacing w:lineRule="auto" w:line="360"/>
        <w:rPr>
          <w:rFonts w:cs="Trebuchet MS"/>
        </w:rPr>
      </w:pPr>
      <w:r>
        <w:rPr>
          <w:rFonts w:cs="Trebuchet MS"/>
        </w:rPr>
        <w:t>PROFITTO</w:t>
      </w:r>
    </w:p>
    <w:p>
      <w:pPr>
        <w:pStyle w:val="Stile"/>
        <w:spacing w:lineRule="exact" w:line="240" w:before="280" w:after="280"/>
        <w:rPr/>
      </w:pPr>
      <w:r>
        <w:rPr>
          <w:rFonts w:cs="Arial"/>
          <w:b/>
          <w:bCs/>
          <w:w w:val="105"/>
          <w:sz w:val="20"/>
          <w:szCs w:val="20"/>
        </w:rPr>
        <w:t xml:space="preserve">Il profitto medio della classe, </w:t>
      </w:r>
      <w:r>
        <w:rPr>
          <w:rFonts w:cs="Arial"/>
          <w:w w:val="105"/>
          <w:sz w:val="20"/>
          <w:szCs w:val="20"/>
        </w:rPr>
        <w:t xml:space="preserve">tenendo conto dei livelli di partenza e delle difficoltà oggettive iniziali, </w:t>
      </w:r>
      <w:r>
        <w:rPr>
          <w:w w:val="121"/>
          <w:sz w:val="20"/>
          <w:szCs w:val="20"/>
        </w:rPr>
        <w:t xml:space="preserve">è </w:t>
      </w:r>
      <w:r>
        <w:rPr>
          <w:rFonts w:cs="Arial"/>
          <w:w w:val="105"/>
          <w:sz w:val="20"/>
          <w:szCs w:val="20"/>
        </w:rPr>
        <w:t xml:space="preserve">stato: </w:t>
      </w:r>
      <w:r>
        <w:rPr>
          <w:rFonts w:cs="Arial"/>
          <w:i/>
          <w:iCs/>
          <w:sz w:val="20"/>
          <w:szCs w:val="20"/>
        </w:rPr>
        <w:t xml:space="preserve">soddisfacente </w:t>
      </w:r>
      <w:r>
        <w:rPr>
          <w:rFonts w:cs="Arial"/>
          <w:sz w:val="20"/>
          <w:szCs w:val="20"/>
        </w:rPr>
        <w:t xml:space="preserve">/ </w:t>
      </w:r>
      <w:r>
        <w:rPr>
          <w:rFonts w:cs="Arial"/>
          <w:i/>
          <w:iCs/>
          <w:sz w:val="20"/>
          <w:szCs w:val="20"/>
        </w:rPr>
        <w:t xml:space="preserve">solo in parte soddisfacente, corrispondente alle aspettative </w:t>
      </w:r>
      <w:r>
        <w:rPr>
          <w:rFonts w:cs="Arial"/>
          <w:sz w:val="20"/>
          <w:szCs w:val="20"/>
        </w:rPr>
        <w:t xml:space="preserve">/ </w:t>
      </w:r>
      <w:r>
        <w:rPr>
          <w:rFonts w:cs="Arial"/>
          <w:i/>
          <w:iCs/>
          <w:sz w:val="20"/>
          <w:szCs w:val="20"/>
        </w:rPr>
        <w:t xml:space="preserve">non corrispondente alle aspettative </w:t>
      </w:r>
      <w:r>
        <w:rPr>
          <w:rFonts w:cs="Arial"/>
          <w:sz w:val="20"/>
          <w:szCs w:val="20"/>
        </w:rPr>
        <w:t xml:space="preserve">/ </w:t>
      </w:r>
      <w:r>
        <w:rPr>
          <w:rFonts w:cs="Arial"/>
          <w:i/>
          <w:iCs/>
          <w:sz w:val="20"/>
          <w:szCs w:val="20"/>
        </w:rPr>
        <w:t>superiore alle aspettative.</w:t>
      </w:r>
    </w:p>
    <w:p>
      <w:pPr>
        <w:pStyle w:val="Stile"/>
        <w:spacing w:lineRule="exact" w:line="240" w:before="280" w:after="280"/>
        <w:rPr>
          <w:rFonts w:cs="Arial"/>
          <w:w w:val="105"/>
          <w:sz w:val="20"/>
          <w:szCs w:val="20"/>
        </w:rPr>
      </w:pPr>
      <w:r>
        <w:rPr>
          <w:rFonts w:cs="Arial"/>
          <w:w w:val="105"/>
          <w:sz w:val="20"/>
          <w:szCs w:val="20"/>
        </w:rPr>
        <w:t>I fattori che hanno prevalentemente ostacolato o favorito l'apprendimento e il regolare svolgimento dei programmi sono stati:</w:t>
      </w:r>
    </w:p>
    <w:p>
      <w:pPr>
        <w:pStyle w:val="Stile"/>
        <w:spacing w:lineRule="exact" w:line="240" w:before="280" w:after="280"/>
        <w:rPr/>
      </w:pPr>
      <w:r>
        <w:rPr>
          <w:rFonts w:cs="Arial"/>
          <w:i/>
          <w:iCs/>
          <w:sz w:val="20"/>
          <w:szCs w:val="20"/>
        </w:rPr>
        <w:t>(l'applicazione, l'interesse per la materia, i rapporti interpersonali, il metodo di studio, il livello di prepa</w:t>
        <w:softHyphen/>
        <w:t xml:space="preserve">razione </w:t>
      </w:r>
      <w:r>
        <w:rPr>
          <w:rFonts w:cs="Trebuchet MS"/>
          <w:w w:val="119"/>
          <w:sz w:val="20"/>
          <w:szCs w:val="20"/>
        </w:rPr>
        <w:t xml:space="preserve">e </w:t>
      </w:r>
      <w:r>
        <w:rPr>
          <w:rFonts w:cs="Arial"/>
          <w:i/>
          <w:iCs/>
          <w:sz w:val="20"/>
          <w:szCs w:val="20"/>
        </w:rPr>
        <w:t xml:space="preserve">maturità della classe, la frequenza, </w:t>
      </w:r>
      <w:r>
        <w:rPr>
          <w:rFonts w:cs="Arial"/>
          <w:sz w:val="20"/>
          <w:szCs w:val="20"/>
        </w:rPr>
        <w:t>... )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cs="Trebuchet MS"/>
        </w:rPr>
      </w:pPr>
      <w:r>
        <w:rPr>
          <w:rFonts w:cs="Trebuchet MS"/>
        </w:rPr>
        <w:t>Situazione finale della classe in  relazione all’area degli apprendimenti (inserire i livelli di apprendimento conseguiti  con il numero degli alunni in ogni fascia)</w:t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  <w:t>Livello …...</w:t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  <w:t>Livello.......</w:t>
      </w:r>
    </w:p>
    <w:p>
      <w:pPr>
        <w:pStyle w:val="Standard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Titolo51"/>
        <w:spacing w:lineRule="auto" w:line="360"/>
        <w:rPr>
          <w:rFonts w:cs="Trebuchet MS"/>
        </w:rPr>
      </w:pPr>
      <w:r>
        <w:rPr>
          <w:rFonts w:cs="Trebuchet MS"/>
        </w:rPr>
        <w:t>ASPETTI PRIVILEGIATI DURANTE IL CORSO DELL’ANNO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  <w:t>1 = bassa frequenza  5 = alta frequenza.</w:t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p>
      <w:pPr>
        <w:pStyle w:val="Standard"/>
        <w:rPr>
          <w:rFonts w:cs="Trebuchet MS"/>
        </w:rPr>
      </w:pPr>
      <w:r>
        <w:rPr>
          <w:rFonts w:cs="Trebuchet MS"/>
        </w:rPr>
      </w:r>
    </w:p>
    <w:tbl>
      <w:tblPr>
        <w:tblW w:w="91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661"/>
        <w:gridCol w:w="494"/>
        <w:gridCol w:w="495"/>
        <w:gridCol w:w="496"/>
        <w:gridCol w:w="495"/>
        <w:gridCol w:w="504"/>
      </w:tblGrid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Contenuti disciplinari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5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Metodo di studio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5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Metodo di lavoro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5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Interazione e comunicazione col gruppo classe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5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Norme e regole di vita sociale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5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Attività di recupero e di sostegno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5</w:t>
            </w:r>
          </w:p>
        </w:tc>
      </w:tr>
    </w:tbl>
    <w:p>
      <w:pPr>
        <w:pStyle w:val="Standard"/>
        <w:spacing w:lineRule="auto" w:line="360"/>
        <w:jc w:val="both"/>
        <w:rPr>
          <w:rFonts w:cs="Trebuchet MS"/>
        </w:rPr>
      </w:pPr>
      <w:r>
        <w:rPr>
          <w:rFonts w:cs="Trebuchet MS"/>
        </w:rPr>
        <w:tab/>
        <w:tab/>
        <w:tab/>
        <w:tab/>
        <w:tab/>
        <w:tab/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  <w:t>RECUPERO</w:t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numPr>
          <w:ilvl w:val="0"/>
          <w:numId w:val="7"/>
        </w:numPr>
        <w:jc w:val="both"/>
        <w:rPr>
          <w:rFonts w:cs="Trebuchet MS"/>
        </w:rPr>
      </w:pPr>
      <w:r>
        <w:rPr>
          <w:rFonts w:cs="Trebuchet MS"/>
        </w:rPr>
        <w:t>Sono state attuate le seguenti strategie metodologiche per gli alunni svantaggiati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rebuchet MS"/>
          <w:b/>
          <w:b/>
        </w:rPr>
      </w:pPr>
      <w:r>
        <w:rPr>
          <w:rFonts w:cs="Trebuchet MS"/>
          <w:b/>
        </w:rPr>
        <w:t>SITUAZIONI DI ALUNNI DIVERSAMENTE ABILI</w:t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rebuchet MS"/>
        </w:rPr>
      </w:pPr>
      <w:r>
        <w:rPr>
          <w:rFonts w:cs="Trebuchet MS"/>
        </w:rPr>
        <w:t xml:space="preserve"> </w:t>
      </w:r>
      <w:r>
        <w:rPr>
          <w:rFonts w:cs="Trebuchet MS"/>
        </w:rPr>
        <w:t>Per quante ore settimanali in media il docente sostegno doveva essere  presente alle sue discipline _____________</w:t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/>
      </w:pPr>
      <w:r>
        <w:rPr>
          <w:rFonts w:cs="Trebuchet MS"/>
        </w:rPr>
        <w:t xml:space="preserve">Il docente di sostegno nelle sue discipline ha operato </w:t>
      </w:r>
      <w:r>
        <w:rPr>
          <w:rFonts w:cs="Trebuchet MS"/>
          <w:i/>
          <w:iCs/>
        </w:rPr>
        <w:t>prevalentemente in classe / prevalentemente  fuori dall’aula( Specificare le attività svolte in classe e quelle indidualizzate per le quali è stato necessario operare in laboratorio/aula di sostegno etc)</w:t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BodyText2"/>
        <w:spacing w:lineRule="auto" w:line="360"/>
        <w:rPr>
          <w:rFonts w:cs="Tahoma"/>
          <w:b/>
          <w:b/>
        </w:rPr>
      </w:pPr>
      <w:r>
        <w:rPr>
          <w:rFonts w:cs="Tahoma"/>
          <w:b/>
        </w:rPr>
        <w:t>SITUAZIONI DI DSA CERTIFICATO</w:t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ahoma"/>
        </w:rPr>
      </w:pPr>
      <w:r>
        <w:rPr>
          <w:rFonts w:cs="Tahoma"/>
        </w:rPr>
        <w:t>Indicare eventuali strumenti compensativi, prove di verifica differenziate, ecc.)</w:t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ahoma"/>
        </w:rPr>
      </w:pPr>
      <w:r>
        <w:rPr>
          <w:rFonts w:cs="Trebuchet MS" w:ascii="Trebuchet MS" w:hAnsi="Trebuchet MS"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ahoma"/>
        </w:rPr>
      </w:pPr>
      <w:r>
        <w:rPr>
          <w:rFonts w:cs="Trebuchet MS" w:ascii="Trebuchet MS" w:hAnsi="Trebuchet MS"/>
        </w:rPr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ahoma"/>
          <w:b/>
          <w:b/>
          <w:bCs/>
          <w:iCs/>
        </w:rPr>
      </w:pPr>
      <w:r>
        <w:rPr>
          <w:rFonts w:cs="Tahoma"/>
          <w:b/>
          <w:bCs/>
          <w:iCs/>
        </w:rPr>
        <w:t>SITUAZIONI DI SVANTAGGIO NON CERTIFICATO</w:t>
      </w:r>
    </w:p>
    <w:p>
      <w:pPr>
        <w:pStyle w:val="NormalWeb"/>
        <w:spacing w:before="280" w:after="40"/>
        <w:jc w:val="both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INDICARE programmazione individualizzata, indicare eventuali strumenti o metodologie utilizzati, obiettivi minimi, prove di verifica differenziate,ecc.)</w:t>
      </w:r>
    </w:p>
    <w:p>
      <w:pPr>
        <w:pStyle w:val="Standard"/>
        <w:tabs>
          <w:tab w:val="clear" w:pos="708"/>
          <w:tab w:val="left" w:pos="1566" w:leader="none"/>
        </w:tabs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Titolo31"/>
        <w:rPr>
          <w:rFonts w:cs="Trebuchet MS"/>
          <w:sz w:val="20"/>
        </w:rPr>
      </w:pPr>
      <w:r>
        <w:rPr>
          <w:rFonts w:cs="Trebuchet MS"/>
          <w:sz w:val="20"/>
        </w:rPr>
        <w:t>POTENZIAMENTO</w:t>
      </w:r>
    </w:p>
    <w:p>
      <w:pPr>
        <w:pStyle w:val="Standard"/>
        <w:numPr>
          <w:ilvl w:val="0"/>
          <w:numId w:val="8"/>
        </w:numPr>
        <w:jc w:val="both"/>
        <w:rPr>
          <w:rFonts w:cs="Trebuchet MS"/>
        </w:rPr>
      </w:pPr>
      <w:r>
        <w:rPr>
          <w:rFonts w:cs="Trebuchet MS"/>
        </w:rPr>
        <w:t>Sono state attuate forme di potenziamento per........... (indicare le strategie metodologiche ed esiti conseguiti)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Standard"/>
        <w:spacing w:lineRule="auto" w:line="360"/>
        <w:jc w:val="both"/>
        <w:rPr>
          <w:rFonts w:cs="Trebuchet MS"/>
          <w:b/>
          <w:b/>
        </w:rPr>
      </w:pPr>
      <w:r>
        <w:rPr>
          <w:rFonts w:cs="Trebuchet MS"/>
          <w:b/>
        </w:rPr>
        <w:t>VALUTAZIONE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cs="Trebuchet MS"/>
        </w:rPr>
      </w:pPr>
      <w:r>
        <w:rPr>
          <w:rFonts w:cs="Trebuchet MS"/>
        </w:rPr>
        <w:t>Frequenza ed utilizzo delle prove di verifica (circa quante e di che tipo)</w:t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ascii="Trebuchet MS" w:hAnsi="Trebuchet MS"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cs="Trebuchet MS"/>
          <w:b/>
          <w:b/>
        </w:rPr>
      </w:pPr>
      <w:r>
        <w:rPr>
          <w:rFonts w:cs="Trebuchet MS"/>
          <w:b/>
        </w:rPr>
        <w:t>METODOLOGIA DIDATTICA</w:t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</w:r>
    </w:p>
    <w:tbl>
      <w:tblPr>
        <w:tblW w:w="91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661"/>
        <w:gridCol w:w="494"/>
        <w:gridCol w:w="495"/>
        <w:gridCol w:w="496"/>
        <w:gridCol w:w="495"/>
        <w:gridCol w:w="504"/>
      </w:tblGrid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Spiegazione alla classe di fatti, fenomeni, relazioni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Conversazione volta a mettere in evidenza le caratteristiche particolari di alcuni fenomeni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Attività con materiale predisposto in previsione di una produzione convergente.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cs="Trebuchet MS"/>
              </w:rPr>
            </w:pPr>
            <w:r>
              <w:rPr>
                <w:rFonts w:cs="Trebuchet MS"/>
              </w:rPr>
              <w:t>Attività con materiale predisposto per stimolare la produzione libera quindi  divergente.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Visite guidate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</w:tbl>
    <w:p>
      <w:pPr>
        <w:pStyle w:val="Standard"/>
        <w:spacing w:lineRule="auto" w:line="360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spacing w:lineRule="auto" w:line="360"/>
        <w:jc w:val="both"/>
        <w:rPr>
          <w:rFonts w:cs="Trebuchet MS"/>
          <w:b/>
          <w:b/>
          <w:bCs/>
        </w:rPr>
      </w:pPr>
      <w:r>
        <w:rPr>
          <w:rFonts w:cs="Trebuchet MS"/>
          <w:b/>
          <w:bCs/>
        </w:rPr>
        <w:t>MEZZI E STRUMENTI</w:t>
      </w:r>
    </w:p>
    <w:p>
      <w:pPr>
        <w:pStyle w:val="Standard"/>
        <w:spacing w:lineRule="auto" w:line="360"/>
        <w:jc w:val="both"/>
        <w:rPr>
          <w:rFonts w:cs="Trebuchet MS"/>
        </w:rPr>
      </w:pPr>
      <w:r>
        <w:rPr>
          <w:rFonts w:cs="Trebuchet MS"/>
        </w:rPr>
      </w:r>
    </w:p>
    <w:tbl>
      <w:tblPr>
        <w:tblW w:w="91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661"/>
        <w:gridCol w:w="494"/>
        <w:gridCol w:w="495"/>
        <w:gridCol w:w="496"/>
        <w:gridCol w:w="495"/>
        <w:gridCol w:w="504"/>
      </w:tblGrid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Sussidi di tipo multimediale (LIM, PC, ecc.)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Sussidi sonori (registratori, dischi)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Sussidi audiovisivi (videoregistratore, film)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cs="Trebuchet MS"/>
              </w:rPr>
            </w:pPr>
            <w:r>
              <w:rPr>
                <w:rFonts w:cs="Trebuchet MS"/>
              </w:rPr>
              <w:t>Libri, documenti, schede aperte, tabelle, dati, ecc.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Supporti (lavagna, lavagna luminosa,ecc)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Risorse umane (testimonianze, esperienze dirette, interviste, ecc.)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Materiale strutturato (schede, eserciziari, blocchi logici, ecc., con la comune caratteristica di poter essere utilizzati direttamente dagli alunni senza l’intervento del docente)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Materiale raccolto durante le uscite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Materiali raccolti a casa individualmente dagli alunni (oggetti, testi, ecc.)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</w:tbl>
    <w:p>
      <w:pPr>
        <w:pStyle w:val="Standard"/>
        <w:spacing w:lineRule="auto" w:line="360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cs="Trebuchet MS"/>
        </w:rPr>
      </w:pPr>
      <w:r>
        <w:rPr>
          <w:rFonts w:cs="Trebuchet MS"/>
        </w:rPr>
        <w:t>COMPITI A CASA E STUDIO INDIVIDUALE DELLE LEZIONI</w:t>
      </w:r>
    </w:p>
    <w:p>
      <w:pPr>
        <w:pStyle w:val="Standard"/>
        <w:spacing w:lineRule="auto" w:line="360"/>
        <w:jc w:val="both"/>
        <w:rPr>
          <w:rFonts w:cs="Trebuchet MS"/>
        </w:rPr>
      </w:pPr>
      <w:r>
        <w:rPr>
          <w:rFonts w:cs="Trebuchet MS"/>
        </w:rPr>
      </w:r>
    </w:p>
    <w:tbl>
      <w:tblPr>
        <w:tblW w:w="91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661"/>
        <w:gridCol w:w="494"/>
        <w:gridCol w:w="495"/>
        <w:gridCol w:w="496"/>
        <w:gridCol w:w="495"/>
        <w:gridCol w:w="504"/>
      </w:tblGrid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Assegnazione dei compiti a casa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Controllo tempestivo dei compiti assegnati per casa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Coordinamento tra colleghi nell’assegnazione dei compiti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</w:tbl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  <w:t>RAPPORTO CON GLI  ALUNNI</w:t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tbl>
      <w:tblPr>
        <w:tblW w:w="9646" w:type="dxa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18"/>
        <w:gridCol w:w="4827"/>
      </w:tblGrid>
      <w:tr>
        <w:trPr>
          <w:trHeight w:val="385" w:hRule="atLeast"/>
        </w:trPr>
        <w:tc>
          <w:tcPr>
            <w:tcW w:w="481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Conflittuale</w:t>
            </w:r>
          </w:p>
        </w:tc>
      </w:tr>
      <w:tr>
        <w:trPr>
          <w:trHeight w:val="385" w:hRule="atLeast"/>
        </w:trPr>
        <w:tc>
          <w:tcPr>
            <w:tcW w:w="481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Difficile</w:t>
            </w:r>
          </w:p>
        </w:tc>
      </w:tr>
      <w:tr>
        <w:trPr>
          <w:trHeight w:val="385" w:hRule="atLeast"/>
        </w:trPr>
        <w:tc>
          <w:tcPr>
            <w:tcW w:w="4818" w:type="dxa"/>
            <w:tcBorders/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11"/>
              </w:numPr>
              <w:jc w:val="both"/>
              <w:rPr>
                <w:rFonts w:cs="Trebuchet MS"/>
              </w:rPr>
            </w:pPr>
            <w:r>
              <w:rPr>
                <w:rFonts w:cs="Trebuchet MS"/>
              </w:rPr>
              <w:t>Il rapporto con gli alunni è stato generalmente di tipo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Formale</w:t>
            </w:r>
          </w:p>
        </w:tc>
      </w:tr>
      <w:tr>
        <w:trPr>
          <w:trHeight w:val="385" w:hRule="atLeast"/>
        </w:trPr>
        <w:tc>
          <w:tcPr>
            <w:tcW w:w="481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Positivo</w:t>
            </w:r>
          </w:p>
        </w:tc>
      </w:tr>
      <w:tr>
        <w:trPr>
          <w:trHeight w:val="386" w:hRule="atLeast"/>
        </w:trPr>
        <w:tc>
          <w:tcPr>
            <w:tcW w:w="4818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Collaborativo</w:t>
            </w:r>
          </w:p>
        </w:tc>
      </w:tr>
    </w:tbl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  <w:t>RAPPORTO CON LE FAMIGLIE</w:t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numPr>
          <w:ilvl w:val="0"/>
          <w:numId w:val="12"/>
        </w:numPr>
        <w:jc w:val="both"/>
        <w:rPr>
          <w:rFonts w:cs="Trebuchet MS"/>
        </w:rPr>
      </w:pPr>
      <w:r>
        <w:rPr>
          <w:rFonts w:cs="Trebuchet MS"/>
        </w:rPr>
        <w:t>Il rapporto con le famiglie è stato generalmente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tbl>
      <w:tblPr>
        <w:tblW w:w="96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12"/>
        <w:gridCol w:w="3212"/>
        <w:gridCol w:w="3222"/>
      </w:tblGrid>
      <w:tr>
        <w:trPr>
          <w:trHeight w:val="514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costante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saltuario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assente</w:t>
            </w:r>
          </w:p>
        </w:tc>
      </w:tr>
    </w:tbl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numPr>
          <w:ilvl w:val="0"/>
          <w:numId w:val="13"/>
        </w:numPr>
        <w:jc w:val="both"/>
        <w:rPr>
          <w:rFonts w:cs="Trebuchet MS"/>
        </w:rPr>
      </w:pPr>
      <w:r>
        <w:rPr>
          <w:rFonts w:cs="Trebuchet MS"/>
        </w:rPr>
        <w:t>e di tipo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tbl>
      <w:tblPr>
        <w:tblW w:w="96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12"/>
        <w:gridCol w:w="3212"/>
        <w:gridCol w:w="3222"/>
      </w:tblGrid>
      <w:tr>
        <w:trPr>
          <w:trHeight w:val="514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conflittuale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formale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collaborativo</w:t>
            </w:r>
          </w:p>
        </w:tc>
      </w:tr>
    </w:tbl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  <w:t>TESTI</w:t>
      </w:r>
    </w:p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numPr>
          <w:ilvl w:val="0"/>
          <w:numId w:val="14"/>
        </w:numPr>
        <w:jc w:val="both"/>
        <w:rPr>
          <w:rFonts w:cs="Trebuchet MS"/>
        </w:rPr>
      </w:pPr>
      <w:r>
        <w:rPr>
          <w:rFonts w:cs="Trebuchet MS"/>
        </w:rPr>
        <w:t>Adeguatezza e funzionalità dei testi in adozione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tbl>
      <w:tblPr>
        <w:tblW w:w="91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661"/>
        <w:gridCol w:w="494"/>
        <w:gridCol w:w="495"/>
        <w:gridCol w:w="496"/>
        <w:gridCol w:w="495"/>
        <w:gridCol w:w="504"/>
      </w:tblGrid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cs="Trebuchet MS"/>
              </w:rPr>
            </w:pPr>
            <w:r>
              <w:rPr>
                <w:rFonts w:cs="Trebuchet MS"/>
              </w:rPr>
              <w:t>Libro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Libro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  <w:tr>
        <w:trPr/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1"/>
              <w:widowControl w:val="false"/>
              <w:tabs>
                <w:tab w:val="clear" w:pos="4819"/>
                <w:tab w:val="clear" w:pos="9638"/>
              </w:tabs>
              <w:rPr>
                <w:rFonts w:cs="Trebuchet MS"/>
              </w:rPr>
            </w:pPr>
            <w:r>
              <w:rPr>
                <w:rFonts w:cs="Trebuchet MS"/>
              </w:rPr>
              <w:t>Libro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cs="Trebuchet MS"/>
                <w:b/>
                <w:b/>
              </w:rPr>
            </w:pPr>
            <w:r>
              <w:rPr>
                <w:rFonts w:cs="Trebuchet MS"/>
                <w:b/>
              </w:rPr>
              <w:t>4</w:t>
            </w:r>
          </w:p>
        </w:tc>
      </w:tr>
    </w:tbl>
    <w:p>
      <w:pPr>
        <w:pStyle w:val="Standard"/>
        <w:jc w:val="both"/>
        <w:rPr>
          <w:rFonts w:cs="Trebuchet MS"/>
          <w:b/>
          <w:b/>
        </w:rPr>
      </w:pPr>
      <w:r>
        <w:rPr>
          <w:rFonts w:cs="Trebuchet MS"/>
          <w:b/>
        </w:rPr>
      </w:r>
    </w:p>
    <w:p>
      <w:pPr>
        <w:pStyle w:val="Standard"/>
        <w:tabs>
          <w:tab w:val="clear" w:pos="708"/>
          <w:tab w:val="left" w:pos="1412" w:leader="none"/>
        </w:tabs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NormalWeb"/>
        <w:spacing w:before="280" w:after="0"/>
        <w:rPr/>
      </w:pPr>
      <w:r>
        <w:rPr>
          <w:rFonts w:cs="Tahoma"/>
          <w:b/>
          <w:bCs/>
          <w:iCs/>
          <w:sz w:val="20"/>
          <w:szCs w:val="20"/>
        </w:rPr>
        <w:t xml:space="preserve">EVENTUALI PROPOSTE OPERATIVE  PER IL PROSSIMO ANNO SCOLASTICO RELATIVE ALLA CLASSE O AI SINGOLI ALUNNI </w:t>
      </w:r>
      <w:r>
        <w:rPr>
          <w:rFonts w:cs="Tahoma"/>
          <w:bCs/>
          <w:iCs/>
          <w:sz w:val="20"/>
          <w:szCs w:val="20"/>
        </w:rPr>
        <w:t>(praticabili!)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BodyText2"/>
        <w:spacing w:lineRule="auto" w:line="360"/>
        <w:rPr>
          <w:rFonts w:cs="Trebuchet MS"/>
        </w:rPr>
      </w:pPr>
      <w:r>
        <w:rPr>
          <w:rFonts w:cs="Trebuchet MS"/>
        </w:rPr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ind w:left="360" w:hanging="0"/>
        <w:jc w:val="both"/>
        <w:rPr>
          <w:rFonts w:cs="Trebuchet MS"/>
        </w:rPr>
      </w:pPr>
      <w:r>
        <w:rPr>
          <w:rFonts w:cs="Trebuchet MS"/>
        </w:rPr>
        <w:t xml:space="preserve"> </w:t>
      </w:r>
      <w:r>
        <w:rPr>
          <w:rFonts w:cs="Trebuchet MS"/>
        </w:rPr>
        <w:t>____________________________</w:t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jc w:val="both"/>
        <w:rPr>
          <w:rFonts w:cs="Trebuchet MS"/>
        </w:rPr>
      </w:pPr>
      <w:r>
        <w:rPr>
          <w:rFonts w:cs="Trebuchet MS"/>
        </w:rPr>
      </w:r>
    </w:p>
    <w:p>
      <w:pPr>
        <w:pStyle w:val="Standard"/>
        <w:rPr>
          <w:rFonts w:cs="Trebuchet MS"/>
        </w:rPr>
      </w:pPr>
      <w:r>
        <w:rPr>
          <w:rFonts w:cs="Trebuchet MS"/>
        </w:rPr>
        <w:tab/>
        <w:t xml:space="preserve">                                                                                                                                     Firma</w:t>
      </w:r>
    </w:p>
    <w:p>
      <w:pPr>
        <w:pStyle w:val="Standard"/>
        <w:jc w:val="both"/>
        <w:rPr/>
      </w:pPr>
      <w:r>
        <w:rPr>
          <w:rFonts w:cs="Trebuchet MS"/>
        </w:rPr>
        <w:tab/>
        <w:tab/>
        <w:tab/>
        <w:tab/>
        <w:tab/>
        <w:tab/>
        <w:tab/>
        <w:tab/>
        <w:tab/>
        <w:tab/>
        <w:t>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 Narrow">
    <w:charset w:val="00"/>
    <w:family w:val="roman"/>
    <w:pitch w:val="variable"/>
  </w:font>
  <w:font w:name="Bell MT"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800" w:type="dxa"/>
      <w:jc w:val="left"/>
      <w:tblInd w:w="-23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249"/>
      <w:gridCol w:w="7910"/>
      <w:gridCol w:w="1641"/>
    </w:tblGrid>
    <w:tr>
      <w:trPr/>
      <w:tc>
        <w:tcPr>
          <w:tcW w:w="12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685800" cy="809625"/>
                <wp:effectExtent l="0" t="0" r="0" b="0"/>
                <wp:docPr id="1" name="Immagine 1" descr="Stemma%20Re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Stemma%20Re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Arial" w:hAnsi="Arial" w:eastAsia="Times New Roman" w:cs="Arial"/>
              <w:b/>
              <w:b/>
              <w:color w:val="000000"/>
              <w:sz w:val="16"/>
              <w:szCs w:val="16"/>
            </w:rPr>
          </w:pPr>
          <w:r>
            <w:rPr>
              <w:rFonts w:eastAsia="Times New Roman" w:cs="Arial" w:ascii="Arial" w:hAnsi="Arial"/>
              <w:b/>
              <w:color w:val="000000"/>
              <w:sz w:val="16"/>
              <w:szCs w:val="16"/>
            </w:rPr>
          </w:r>
        </w:p>
        <w:p>
          <w:pPr>
            <w:pStyle w:val="Normal"/>
            <w:keepNext w:val="true"/>
            <w:widowControl w:val="false"/>
            <w:overflowPunct w:val="true"/>
            <w:jc w:val="center"/>
            <w:rPr/>
          </w:pPr>
          <w:r>
            <w:rPr>
              <w:rFonts w:ascii="Arial Narrow" w:hAnsi="Arial Narrow"/>
              <w:b/>
              <w:bCs/>
              <w:sz w:val="16"/>
              <w:szCs w:val="16"/>
            </w:rPr>
            <w:t>Istituto Scolastico Comprensivo</w:t>
          </w:r>
        </w:p>
        <w:p>
          <w:pPr>
            <w:pStyle w:val="Normal"/>
            <w:keepNext w:val="true"/>
            <w:widowControl w:val="false"/>
            <w:overflowPunct w:val="true"/>
            <w:jc w:val="center"/>
            <w:rPr>
              <w:rFonts w:ascii="Arial Narrow" w:hAnsi="Arial Narrow"/>
              <w:b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CUPRA MARITTIMA e RIPATRANSONE (AP)</w:t>
          </w:r>
        </w:p>
        <w:p>
          <w:pPr>
            <w:pStyle w:val="Normal"/>
            <w:keepNext w:val="true"/>
            <w:widowControl w:val="false"/>
            <w:overflowPunct w:val="true"/>
            <w:ind w:left="-120" w:hanging="0"/>
            <w:jc w:val="center"/>
            <w:rPr/>
          </w:pPr>
          <w:r>
            <w:rPr>
              <w:b/>
              <w:bCs/>
              <w:sz w:val="16"/>
              <w:szCs w:val="16"/>
            </w:rPr>
            <w:t>Scuola dell’infanzia, primaria e secondaria 1° grado</w:t>
          </w:r>
        </w:p>
        <w:p>
          <w:pPr>
            <w:pStyle w:val="Normal"/>
            <w:widowControl w:val="false"/>
            <w:ind w:left="-240" w:right="-360" w:hanging="0"/>
            <w:jc w:val="center"/>
            <w:rPr>
              <w:b/>
              <w:b/>
              <w:bCs/>
              <w:iCs/>
              <w:sz w:val="16"/>
              <w:szCs w:val="16"/>
              <w:u w:val="single"/>
            </w:rPr>
          </w:pPr>
          <w:r>
            <w:rPr>
              <w:b/>
              <w:bCs/>
              <w:iCs/>
              <w:sz w:val="16"/>
              <w:szCs w:val="16"/>
              <w:u w:val="single"/>
            </w:rPr>
            <w:t>Comuni: Cossignano – Cupra Marittima – Massignano – Montefiore dell’Aso - Ripatransone</w:t>
          </w:r>
        </w:p>
        <w:p>
          <w:pPr>
            <w:pStyle w:val="Normal"/>
            <w:widowControl w:val="false"/>
            <w:jc w:val="center"/>
            <w:rPr>
              <w:b/>
              <w:b/>
              <w:bCs/>
              <w:iCs/>
              <w:sz w:val="16"/>
              <w:szCs w:val="16"/>
            </w:rPr>
          </w:pPr>
          <w:r>
            <w:rPr>
              <w:b/>
              <w:bCs/>
              <w:iCs/>
              <w:sz w:val="16"/>
              <w:szCs w:val="16"/>
            </w:rPr>
            <w:t>C.F. 82005290448 – Tel. 0735/9234 e Fax 0735/99112 - cod. Min. APIC804003</w:t>
          </w:r>
        </w:p>
        <w:p>
          <w:pPr>
            <w:pStyle w:val="Normal"/>
            <w:widowControl w:val="false"/>
            <w:jc w:val="center"/>
            <w:rPr/>
          </w:pPr>
          <w:r>
            <w:rPr>
              <w:rFonts w:cs="Arial" w:ascii="Arial Narrow" w:hAnsi="Arial Narrow"/>
              <w:b/>
              <w:bCs/>
              <w:i/>
              <w:iCs/>
              <w:sz w:val="16"/>
              <w:szCs w:val="16"/>
            </w:rPr>
            <w:t xml:space="preserve"> </w:t>
          </w:r>
          <w:r>
            <w:rPr>
              <w:rFonts w:cs="Arial" w:ascii="Arial Narrow" w:hAnsi="Arial Narrow"/>
              <w:b/>
              <w:bCs/>
              <w:i/>
              <w:iCs/>
              <w:sz w:val="16"/>
              <w:szCs w:val="16"/>
            </w:rPr>
            <w:t xml:space="preserve">e mail: </w:t>
          </w:r>
          <w:hyperlink r:id="rId2">
            <w:r>
              <w:rPr>
                <w:rStyle w:val="CollegamentoInternet"/>
                <w:rFonts w:cs="Arial" w:ascii="Arial Narrow" w:hAnsi="Arial Narrow"/>
                <w:i/>
                <w:iCs/>
                <w:sz w:val="16"/>
                <w:szCs w:val="16"/>
              </w:rPr>
              <w:t>apic804003@istruzione.it</w:t>
            </w:r>
          </w:hyperlink>
          <w:r>
            <w:rPr>
              <w:rFonts w:cs="Arial" w:ascii="Arial Narrow" w:hAnsi="Arial Narrow"/>
              <w:b/>
              <w:bCs/>
              <w:i/>
              <w:iCs/>
              <w:sz w:val="16"/>
              <w:szCs w:val="16"/>
            </w:rPr>
            <w:t xml:space="preserve"> -  Pec: </w:t>
          </w:r>
          <w:hyperlink r:id="rId3">
            <w:r>
              <w:rPr>
                <w:rStyle w:val="CollegamentoInternet"/>
                <w:rFonts w:cs="Arial" w:ascii="Arial Narrow" w:hAnsi="Arial Narrow"/>
                <w:i/>
                <w:iCs/>
                <w:sz w:val="16"/>
                <w:szCs w:val="16"/>
              </w:rPr>
              <w:t>apic804003@pec.istruzione.it</w:t>
            </w:r>
          </w:hyperlink>
          <w:r>
            <w:rPr>
              <w:rFonts w:cs="Arial" w:ascii="Arial Narrow" w:hAnsi="Arial Narrow"/>
              <w:b/>
              <w:bCs/>
              <w:i/>
              <w:iCs/>
              <w:sz w:val="16"/>
              <w:szCs w:val="16"/>
            </w:rPr>
            <w:t xml:space="preserve"> –</w:t>
          </w:r>
        </w:p>
        <w:p>
          <w:pPr>
            <w:pStyle w:val="Normal"/>
            <w:widowControl w:val="fals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cs="Arial" w:ascii="Arial Narrow" w:hAnsi="Arial Narrow"/>
              <w:b/>
              <w:bCs/>
              <w:i/>
              <w:iCs/>
              <w:sz w:val="16"/>
              <w:szCs w:val="16"/>
            </w:rPr>
            <w:t xml:space="preserve">Sito web: </w:t>
          </w:r>
          <w:hyperlink r:id="rId4">
            <w:r>
              <w:rPr>
                <w:rStyle w:val="CollegamentoInternet"/>
                <w:rFonts w:cs="Arial" w:ascii="Arial Narrow" w:hAnsi="Arial Narrow"/>
                <w:i/>
                <w:iCs/>
                <w:sz w:val="16"/>
                <w:szCs w:val="16"/>
              </w:rPr>
              <w:t>www.iccupra-ripatransone</w:t>
            </w:r>
            <w:r>
              <w:rPr>
                <w:rStyle w:val="CollegamentoInternet"/>
                <w:rFonts w:ascii="Arial Narrow" w:hAnsi="Arial Narrow"/>
                <w:sz w:val="16"/>
                <w:szCs w:val="16"/>
              </w:rPr>
              <w:t>.gov.it</w:t>
            </w:r>
          </w:hyperlink>
        </w:p>
        <w:p>
          <w:pPr>
            <w:pStyle w:val="Normal"/>
            <w:widowControl w:val="false"/>
            <w:rPr>
              <w:rFonts w:ascii="Bell MT" w:hAnsi="Bell MT" w:cs="Times New Roman"/>
              <w:b/>
              <w:b/>
              <w:sz w:val="16"/>
              <w:szCs w:val="16"/>
            </w:rPr>
          </w:pPr>
          <w:r>
            <w:rPr>
              <w:rFonts w:cs="Times New Roman" w:ascii="Bell MT" w:hAnsi="Bell MT"/>
              <w:b/>
              <w:sz w:val="16"/>
              <w:szCs w:val="16"/>
            </w:rPr>
          </w:r>
        </w:p>
        <w:p>
          <w:pPr>
            <w:pStyle w:val="Normal"/>
            <w:widowControl w:val="false"/>
            <w:jc w:val="center"/>
            <w:rPr>
              <w:rFonts w:ascii="Comic Sans MS" w:hAnsi="Comic Sans MS"/>
              <w:b/>
              <w:b/>
              <w:iCs/>
              <w:color w:val="000000"/>
              <w:sz w:val="16"/>
              <w:szCs w:val="16"/>
            </w:rPr>
          </w:pPr>
          <w:r>
            <w:rPr>
              <w:rFonts w:ascii="Comic Sans MS" w:hAnsi="Comic Sans MS"/>
              <w:b/>
              <w:iCs/>
              <w:color w:val="000000"/>
              <w:sz w:val="16"/>
              <w:szCs w:val="16"/>
            </w:rPr>
          </w:r>
        </w:p>
      </w:tc>
      <w:tc>
        <w:tcPr>
          <w:tcW w:w="164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66775" cy="552450"/>
                <wp:effectExtent l="0" t="0" r="0" b="0"/>
                <wp:docPr id="2" name="Immagine 2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andard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8e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318e5"/>
    <w:rPr>
      <w:rFonts w:ascii="Symbol" w:hAnsi="Symbol" w:cs="Symbol"/>
    </w:rPr>
  </w:style>
  <w:style w:type="character" w:styleId="WW8Num2z0" w:customStyle="1">
    <w:name w:val="WW8Num2z0"/>
    <w:qFormat/>
    <w:rsid w:val="00a318e5"/>
    <w:rPr>
      <w:rFonts w:ascii="Symbol" w:hAnsi="Symbol" w:cs="Symbol"/>
    </w:rPr>
  </w:style>
  <w:style w:type="character" w:styleId="WW8Num3z0" w:customStyle="1">
    <w:name w:val="WW8Num3z0"/>
    <w:qFormat/>
    <w:rsid w:val="00a318e5"/>
    <w:rPr>
      <w:rFonts w:ascii="Symbol" w:hAnsi="Symbol" w:cs="Symbol"/>
    </w:rPr>
  </w:style>
  <w:style w:type="character" w:styleId="WW8Num4z0" w:customStyle="1">
    <w:name w:val="WW8Num4z0"/>
    <w:qFormat/>
    <w:rsid w:val="00a318e5"/>
    <w:rPr>
      <w:rFonts w:ascii="Symbol" w:hAnsi="Symbol" w:cs="Symbol"/>
    </w:rPr>
  </w:style>
  <w:style w:type="character" w:styleId="WW8Num5z0" w:customStyle="1">
    <w:name w:val="WW8Num5z0"/>
    <w:qFormat/>
    <w:rsid w:val="00a318e5"/>
    <w:rPr>
      <w:rFonts w:ascii="Symbol" w:hAnsi="Symbol" w:cs="Symbol"/>
    </w:rPr>
  </w:style>
  <w:style w:type="character" w:styleId="WW8Num6z0" w:customStyle="1">
    <w:name w:val="WW8Num6z0"/>
    <w:qFormat/>
    <w:rsid w:val="00a318e5"/>
    <w:rPr>
      <w:rFonts w:ascii="Symbol" w:hAnsi="Symbol" w:cs="Symbol"/>
    </w:rPr>
  </w:style>
  <w:style w:type="character" w:styleId="WW8Num7z0" w:customStyle="1">
    <w:name w:val="WW8Num7z0"/>
    <w:qFormat/>
    <w:rsid w:val="00a318e5"/>
    <w:rPr>
      <w:rFonts w:ascii="Symbol" w:hAnsi="Symbol" w:cs="Symbol"/>
    </w:rPr>
  </w:style>
  <w:style w:type="character" w:styleId="WW8Num8z0" w:customStyle="1">
    <w:name w:val="WW8Num8z0"/>
    <w:qFormat/>
    <w:rsid w:val="00a318e5"/>
    <w:rPr>
      <w:rFonts w:ascii="Symbol" w:hAnsi="Symbol" w:cs="Symbol"/>
    </w:rPr>
  </w:style>
  <w:style w:type="character" w:styleId="WW8Num9z0" w:customStyle="1">
    <w:name w:val="WW8Num9z0"/>
    <w:qFormat/>
    <w:rsid w:val="00a318e5"/>
    <w:rPr>
      <w:rFonts w:ascii="Symbol" w:hAnsi="Symbol" w:cs="Symbol"/>
    </w:rPr>
  </w:style>
  <w:style w:type="character" w:styleId="WW8Num10z0" w:customStyle="1">
    <w:name w:val="WW8Num10z0"/>
    <w:qFormat/>
    <w:rsid w:val="00a318e5"/>
    <w:rPr>
      <w:rFonts w:ascii="Symbol" w:hAnsi="Symbol" w:cs="Symbol"/>
    </w:rPr>
  </w:style>
  <w:style w:type="character" w:styleId="WW8Num11z0" w:customStyle="1">
    <w:name w:val="WW8Num11z0"/>
    <w:qFormat/>
    <w:rsid w:val="00a318e5"/>
    <w:rPr>
      <w:rFonts w:ascii="Symbol" w:hAnsi="Symbol" w:cs="Symbol"/>
    </w:rPr>
  </w:style>
  <w:style w:type="character" w:styleId="WW8Num12z0" w:customStyle="1">
    <w:name w:val="WW8Num12z0"/>
    <w:qFormat/>
    <w:rsid w:val="00a318e5"/>
    <w:rPr>
      <w:rFonts w:ascii="Symbol" w:hAnsi="Symbol" w:cs="Symbol"/>
    </w:rPr>
  </w:style>
  <w:style w:type="character" w:styleId="WW8Num13z0" w:customStyle="1">
    <w:name w:val="WW8Num13z0"/>
    <w:qFormat/>
    <w:rsid w:val="00a318e5"/>
    <w:rPr>
      <w:rFonts w:ascii="Symbol" w:hAnsi="Symbol" w:cs="Symbol"/>
    </w:rPr>
  </w:style>
  <w:style w:type="character" w:styleId="WW8Num14z0" w:customStyle="1">
    <w:name w:val="WW8Num14z0"/>
    <w:qFormat/>
    <w:rsid w:val="00a318e5"/>
    <w:rPr>
      <w:rFonts w:ascii="Symbol" w:hAnsi="Symbol" w:cs="Symbol"/>
    </w:rPr>
  </w:style>
  <w:style w:type="character" w:styleId="WW8Num15z0" w:customStyle="1">
    <w:name w:val="WW8Num15z0"/>
    <w:qFormat/>
    <w:rsid w:val="00a318e5"/>
    <w:rPr>
      <w:rFonts w:ascii="Symbol" w:hAnsi="Symbol" w:cs="Symbol"/>
    </w:rPr>
  </w:style>
  <w:style w:type="character" w:styleId="WW8Num16z0" w:customStyle="1">
    <w:name w:val="WW8Num16z0"/>
    <w:qFormat/>
    <w:rsid w:val="00a318e5"/>
    <w:rPr>
      <w:rFonts w:ascii="Symbol" w:hAnsi="Symbol" w:cs="Symbol"/>
    </w:rPr>
  </w:style>
  <w:style w:type="character" w:styleId="WW8Num17z0" w:customStyle="1">
    <w:name w:val="WW8Num17z0"/>
    <w:qFormat/>
    <w:rsid w:val="00a318e5"/>
    <w:rPr>
      <w:rFonts w:ascii="Symbol" w:hAnsi="Symbol" w:cs="Symbol"/>
    </w:rPr>
  </w:style>
  <w:style w:type="character" w:styleId="CarattereCarattere1" w:customStyle="1">
    <w:name w:val="Carattere Carattere1"/>
    <w:basedOn w:val="DefaultParagraphFont"/>
    <w:qFormat/>
    <w:rsid w:val="00a318e5"/>
    <w:rPr/>
  </w:style>
  <w:style w:type="character" w:styleId="CarattereCarattere" w:customStyle="1">
    <w:name w:val="Carattere Carattere"/>
    <w:qFormat/>
    <w:rsid w:val="00a318e5"/>
    <w:rPr>
      <w:rFonts w:ascii="Tahoma" w:hAnsi="Tahoma" w:cs="Tahoma"/>
      <w:sz w:val="16"/>
      <w:szCs w:val="16"/>
    </w:rPr>
  </w:style>
  <w:style w:type="character" w:styleId="Caratterinotaapidipagina" w:customStyle="1">
    <w:name w:val="Caratteri nota a piè di pagina"/>
    <w:basedOn w:val="DefaultParagraphFont"/>
    <w:qFormat/>
    <w:rsid w:val="00a318e5"/>
    <w:rPr>
      <w:vertAlign w:val="superscript"/>
    </w:rPr>
  </w:style>
  <w:style w:type="character" w:styleId="WW8NumSt4z0" w:customStyle="1">
    <w:name w:val="WW8NumSt4z0"/>
    <w:qFormat/>
    <w:rsid w:val="00a318e5"/>
    <w:rPr>
      <w:rFonts w:ascii="Symbol" w:hAnsi="Symbol" w:cs="Symbol"/>
    </w:rPr>
  </w:style>
  <w:style w:type="character" w:styleId="Punti" w:customStyle="1">
    <w:name w:val="Punti"/>
    <w:qFormat/>
    <w:rsid w:val="00a318e5"/>
    <w:rPr>
      <w:rFonts w:ascii="OpenSymbol" w:hAnsi="OpenSymbol" w:eastAsia="OpenSymbol" w:cs="OpenSymbol"/>
    </w:rPr>
  </w:style>
  <w:style w:type="character" w:styleId="IntestazioneCarattere" w:customStyle="1">
    <w:name w:val="Intestazione Carattere"/>
    <w:basedOn w:val="DefaultParagraphFont"/>
    <w:qFormat/>
    <w:rsid w:val="00a318e5"/>
    <w:rPr>
      <w:szCs w:val="21"/>
    </w:rPr>
  </w:style>
  <w:style w:type="character" w:styleId="PidipaginaCarattere" w:customStyle="1">
    <w:name w:val="Piè di pagina Carattere"/>
    <w:basedOn w:val="DefaultParagraphFont"/>
    <w:qFormat/>
    <w:rsid w:val="00a318e5"/>
    <w:rPr>
      <w:szCs w:val="21"/>
    </w:rPr>
  </w:style>
  <w:style w:type="character" w:styleId="CollegamentoInternet">
    <w:name w:val="Collegamento Internet"/>
    <w:basedOn w:val="DefaultParagraphFont"/>
    <w:rsid w:val="00a318e5"/>
    <w:rPr>
      <w:color w:val="0000FF"/>
      <w:u w:val="single"/>
    </w:rPr>
  </w:style>
  <w:style w:type="paragraph" w:styleId="Titolo" w:customStyle="1">
    <w:name w:val="Titolo"/>
    <w:basedOn w:val="Standard"/>
    <w:next w:val="Textbody"/>
    <w:qFormat/>
    <w:rsid w:val="00a318e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rsid w:val="00a318e5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rsid w:val="00a318e5"/>
    <w:pPr>
      <w:suppressLineNumbers/>
    </w:pPr>
    <w:rPr>
      <w:rFonts w:cs="Mangal"/>
    </w:rPr>
  </w:style>
  <w:style w:type="paragraph" w:styleId="Standard" w:customStyle="1">
    <w:name w:val="Standard"/>
    <w:qFormat/>
    <w:rsid w:val="00a318e5"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it-IT" w:eastAsia="zh-CN"/>
    </w:rPr>
  </w:style>
  <w:style w:type="paragraph" w:styleId="Textbody" w:customStyle="1">
    <w:name w:val="Text body"/>
    <w:basedOn w:val="Standard"/>
    <w:qFormat/>
    <w:rsid w:val="00a318e5"/>
    <w:pPr>
      <w:jc w:val="both"/>
    </w:pPr>
    <w:rPr>
      <w:sz w:val="24"/>
    </w:rPr>
  </w:style>
  <w:style w:type="paragraph" w:styleId="Didascalia1" w:customStyle="1">
    <w:name w:val="Didascalia1"/>
    <w:basedOn w:val="Standard"/>
    <w:qFormat/>
    <w:rsid w:val="00a318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31" w:customStyle="1">
    <w:name w:val="Titolo 31"/>
    <w:basedOn w:val="Standard"/>
    <w:next w:val="Standard"/>
    <w:qFormat/>
    <w:rsid w:val="00a318e5"/>
    <w:pPr>
      <w:keepNext w:val="true"/>
      <w:jc w:val="both"/>
      <w:outlineLvl w:val="2"/>
    </w:pPr>
    <w:rPr>
      <w:b/>
      <w:sz w:val="24"/>
    </w:rPr>
  </w:style>
  <w:style w:type="paragraph" w:styleId="Titolo41" w:customStyle="1">
    <w:name w:val="Titolo 41"/>
    <w:basedOn w:val="Standard"/>
    <w:next w:val="Standard"/>
    <w:qFormat/>
    <w:rsid w:val="00a318e5"/>
    <w:pPr>
      <w:keepNext w:val="true"/>
      <w:outlineLvl w:val="3"/>
    </w:pPr>
    <w:rPr>
      <w:sz w:val="24"/>
    </w:rPr>
  </w:style>
  <w:style w:type="paragraph" w:styleId="Titolo51" w:customStyle="1">
    <w:name w:val="Titolo 51"/>
    <w:basedOn w:val="Standard"/>
    <w:next w:val="Standard"/>
    <w:qFormat/>
    <w:rsid w:val="00a318e5"/>
    <w:pPr>
      <w:keepNext w:val="true"/>
      <w:spacing w:lineRule="exact" w:line="240"/>
      <w:outlineLvl w:val="4"/>
    </w:pPr>
    <w:rPr>
      <w:b/>
    </w:rPr>
  </w:style>
  <w:style w:type="paragraph" w:styleId="BodyText2">
    <w:name w:val="Body Text 2"/>
    <w:basedOn w:val="Standard"/>
    <w:qFormat/>
    <w:rsid w:val="00a318e5"/>
    <w:pPr>
      <w:spacing w:lineRule="exact" w:line="278"/>
      <w:jc w:val="both"/>
    </w:pPr>
    <w:rPr/>
  </w:style>
  <w:style w:type="paragraph" w:styleId="Textbodyindent" w:customStyle="1">
    <w:name w:val="Text body indent"/>
    <w:basedOn w:val="Standard"/>
    <w:qFormat/>
    <w:rsid w:val="00a318e5"/>
    <w:pPr>
      <w:spacing w:before="0" w:after="120"/>
      <w:ind w:left="283" w:hanging="0"/>
    </w:pPr>
    <w:rPr/>
  </w:style>
  <w:style w:type="paragraph" w:styleId="Laconsegnadeltagliandoavrluogocontemporaneamente" w:customStyle="1">
    <w:name w:val="La consegna del tagliando avrà luogo contemporaneamente"/>
    <w:basedOn w:val="Textbodyindent"/>
    <w:qFormat/>
    <w:rsid w:val="00a318e5"/>
    <w:pPr>
      <w:spacing w:before="0" w:after="0"/>
      <w:ind w:left="0" w:hanging="0"/>
      <w:jc w:val="both"/>
    </w:pPr>
    <w:rPr>
      <w:sz w:val="24"/>
    </w:rPr>
  </w:style>
  <w:style w:type="paragraph" w:styleId="Pidipagina1" w:customStyle="1">
    <w:name w:val="Piè di pagina1"/>
    <w:basedOn w:val="Standard"/>
    <w:qFormat/>
    <w:rsid w:val="00a318e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1" w:customStyle="1">
    <w:name w:val="Intestazione1"/>
    <w:basedOn w:val="Standard"/>
    <w:qFormat/>
    <w:rsid w:val="00a318e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Standard"/>
    <w:qFormat/>
    <w:rsid w:val="00a318e5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a318e5"/>
    <w:pPr/>
    <w:rPr/>
  </w:style>
  <w:style w:type="paragraph" w:styleId="NormalWeb">
    <w:name w:val="Normal (Web)"/>
    <w:basedOn w:val="Standard"/>
    <w:qFormat/>
    <w:rsid w:val="00a318e5"/>
    <w:pPr>
      <w:spacing w:before="280" w:after="119"/>
    </w:pPr>
    <w:rPr>
      <w:sz w:val="24"/>
      <w:szCs w:val="24"/>
    </w:rPr>
  </w:style>
  <w:style w:type="paragraph" w:styleId="Contenutotabella" w:customStyle="1">
    <w:name w:val="Contenuto tabella"/>
    <w:basedOn w:val="Standard"/>
    <w:qFormat/>
    <w:rsid w:val="00a318e5"/>
    <w:pPr>
      <w:suppressLineNumbers/>
    </w:pPr>
    <w:rPr/>
  </w:style>
  <w:style w:type="paragraph" w:styleId="Titolotabella" w:customStyle="1">
    <w:name w:val="Titolo tabella"/>
    <w:basedOn w:val="Contenutotabella"/>
    <w:qFormat/>
    <w:rsid w:val="00a318e5"/>
    <w:pPr>
      <w:jc w:val="center"/>
    </w:pPr>
    <w:rPr>
      <w:b/>
      <w:bCs/>
    </w:rPr>
  </w:style>
  <w:style w:type="paragraph" w:styleId="NoSpacing">
    <w:name w:val="No Spacing"/>
    <w:qFormat/>
    <w:rsid w:val="00a318e5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bidi="ar-SA" w:val="it-IT" w:eastAsia="zh-CN"/>
    </w:rPr>
  </w:style>
  <w:style w:type="paragraph" w:styleId="Stile" w:customStyle="1">
    <w:name w:val="Stile"/>
    <w:qFormat/>
    <w:rsid w:val="00a318e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bidi="ar-SA" w:val="it-IT" w:eastAsia="zh-C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a318e5"/>
    <w:pPr>
      <w:tabs>
        <w:tab w:val="clear" w:pos="708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rsid w:val="00a318e5"/>
    <w:pPr>
      <w:tabs>
        <w:tab w:val="clear" w:pos="708"/>
        <w:tab w:val="center" w:pos="4819" w:leader="none"/>
        <w:tab w:val="right" w:pos="9638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318e5"/>
  </w:style>
  <w:style w:type="numbering" w:styleId="WW8Num2" w:customStyle="1">
    <w:name w:val="WW8Num2"/>
    <w:qFormat/>
    <w:rsid w:val="00a318e5"/>
  </w:style>
  <w:style w:type="numbering" w:styleId="WW8Num3" w:customStyle="1">
    <w:name w:val="WW8Num3"/>
    <w:qFormat/>
    <w:rsid w:val="00a318e5"/>
  </w:style>
  <w:style w:type="numbering" w:styleId="WW8Num4" w:customStyle="1">
    <w:name w:val="WW8Num4"/>
    <w:qFormat/>
    <w:rsid w:val="00a318e5"/>
  </w:style>
  <w:style w:type="numbering" w:styleId="WW8Num5" w:customStyle="1">
    <w:name w:val="WW8Num5"/>
    <w:qFormat/>
    <w:rsid w:val="00a318e5"/>
  </w:style>
  <w:style w:type="numbering" w:styleId="WW8Num6" w:customStyle="1">
    <w:name w:val="WW8Num6"/>
    <w:qFormat/>
    <w:rsid w:val="00a318e5"/>
  </w:style>
  <w:style w:type="numbering" w:styleId="WW8Num7" w:customStyle="1">
    <w:name w:val="WW8Num7"/>
    <w:qFormat/>
    <w:rsid w:val="00a318e5"/>
  </w:style>
  <w:style w:type="numbering" w:styleId="WW8Num8" w:customStyle="1">
    <w:name w:val="WW8Num8"/>
    <w:qFormat/>
    <w:rsid w:val="00a318e5"/>
  </w:style>
  <w:style w:type="numbering" w:styleId="WW8Num9" w:customStyle="1">
    <w:name w:val="WW8Num9"/>
    <w:qFormat/>
    <w:rsid w:val="00a318e5"/>
  </w:style>
  <w:style w:type="numbering" w:styleId="WW8Num10" w:customStyle="1">
    <w:name w:val="WW8Num10"/>
    <w:qFormat/>
    <w:rsid w:val="00a318e5"/>
  </w:style>
  <w:style w:type="numbering" w:styleId="WW8Num11" w:customStyle="1">
    <w:name w:val="WW8Num11"/>
    <w:qFormat/>
    <w:rsid w:val="00a318e5"/>
  </w:style>
  <w:style w:type="numbering" w:styleId="WW8Num12" w:customStyle="1">
    <w:name w:val="WW8Num12"/>
    <w:qFormat/>
    <w:rsid w:val="00a318e5"/>
  </w:style>
  <w:style w:type="numbering" w:styleId="WW8Num13" w:customStyle="1">
    <w:name w:val="WW8Num13"/>
    <w:qFormat/>
    <w:rsid w:val="00a318e5"/>
  </w:style>
  <w:style w:type="numbering" w:styleId="WW8Num14" w:customStyle="1">
    <w:name w:val="WW8Num14"/>
    <w:qFormat/>
    <w:rsid w:val="00a318e5"/>
  </w:style>
  <w:style w:type="numbering" w:styleId="WW8Num15" w:customStyle="1">
    <w:name w:val="WW8Num15"/>
    <w:qFormat/>
    <w:rsid w:val="00a318e5"/>
  </w:style>
  <w:style w:type="numbering" w:styleId="WW8Num16" w:customStyle="1">
    <w:name w:val="WW8Num16"/>
    <w:qFormat/>
    <w:rsid w:val="00a318e5"/>
  </w:style>
  <w:style w:type="numbering" w:styleId="WW8Num17" w:customStyle="1">
    <w:name w:val="WW8Num17"/>
    <w:qFormat/>
    <w:rsid w:val="00a318e5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pic804003@istruzione.it" TargetMode="External"/><Relationship Id="rId3" Type="http://schemas.openxmlformats.org/officeDocument/2006/relationships/hyperlink" Target="mailto:apic804003@pec.istruzione.it" TargetMode="External"/><Relationship Id="rId4" Type="http://schemas.openxmlformats.org/officeDocument/2006/relationships/hyperlink" Target="http://www.iccupra-cripatransone.gov.it/" TargetMode="External"/><Relationship Id="rId5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6</Pages>
  <Words>1510</Words>
  <Characters>9732</Characters>
  <CharactersWithSpaces>11183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2021-06-07T19:54:00Z</dcterms:created>
  <dc:creator>Amministratore</dc:creator>
  <dc:description/>
  <dc:language>it-IT</dc:language>
  <cp:lastModifiedBy/>
  <dcterms:modified xsi:type="dcterms:W3CDTF">2021-06-07T22:12:00Z</dcterms:modified>
  <cp:revision>3</cp:revision>
  <dc:subject/>
  <dc:title>RELAZIONE  FINALE  PERSONALE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